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096F19" w:rsidP="00A12E59">
            <w:pPr>
              <w:jc w:val="center"/>
              <w:rPr>
                <w:sz w:val="20"/>
              </w:rPr>
            </w:pPr>
            <w:r>
              <w:rPr>
                <w:sz w:val="20"/>
              </w:rPr>
              <w:t>36</w:t>
            </w:r>
          </w:p>
        </w:tc>
        <w:tc>
          <w:tcPr>
            <w:tcW w:w="1128" w:type="dxa"/>
            <w:tcBorders>
              <w:left w:val="single" w:sz="6" w:space="0" w:color="auto"/>
              <w:bottom w:val="single" w:sz="6" w:space="0" w:color="auto"/>
              <w:right w:val="single" w:sz="6" w:space="0" w:color="auto"/>
            </w:tcBorders>
            <w:vAlign w:val="center"/>
          </w:tcPr>
          <w:p w:rsidR="00A12E59" w:rsidRPr="00167EFE" w:rsidRDefault="00956AB5" w:rsidP="00A12E59">
            <w:pPr>
              <w:jc w:val="center"/>
              <w:rPr>
                <w:sz w:val="20"/>
              </w:rPr>
            </w:pPr>
            <w:r>
              <w:rPr>
                <w:sz w:val="20"/>
              </w:rPr>
              <w:t>28</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096F19" w:rsidP="00A12E59">
            <w:pPr>
              <w:jc w:val="center"/>
              <w:rPr>
                <w:sz w:val="20"/>
              </w:rPr>
            </w:pPr>
            <w:r>
              <w:rPr>
                <w:sz w:val="20"/>
              </w:rPr>
              <w:t>10:01</w:t>
            </w:r>
          </w:p>
        </w:tc>
        <w:tc>
          <w:tcPr>
            <w:tcW w:w="845" w:type="dxa"/>
            <w:tcBorders>
              <w:left w:val="single" w:sz="6" w:space="0" w:color="auto"/>
              <w:bottom w:val="single" w:sz="6" w:space="0" w:color="auto"/>
              <w:right w:val="single" w:sz="6" w:space="0" w:color="auto"/>
            </w:tcBorders>
            <w:vAlign w:val="center"/>
          </w:tcPr>
          <w:p w:rsidR="003C148F" w:rsidRPr="00167EFE" w:rsidRDefault="00096F19" w:rsidP="003C148F">
            <w:pPr>
              <w:jc w:val="center"/>
              <w:rPr>
                <w:sz w:val="20"/>
              </w:rPr>
            </w:pPr>
            <w:r>
              <w:rPr>
                <w:sz w:val="20"/>
              </w:rPr>
              <w:t>13:15</w:t>
            </w:r>
          </w:p>
        </w:tc>
        <w:tc>
          <w:tcPr>
            <w:tcW w:w="846" w:type="dxa"/>
            <w:tcBorders>
              <w:left w:val="single" w:sz="6" w:space="0" w:color="auto"/>
              <w:bottom w:val="single" w:sz="6" w:space="0" w:color="auto"/>
              <w:right w:val="single" w:sz="6" w:space="0" w:color="auto"/>
            </w:tcBorders>
            <w:vAlign w:val="center"/>
          </w:tcPr>
          <w:p w:rsidR="00A12E59" w:rsidRPr="003E436A" w:rsidRDefault="00DB0F4C" w:rsidP="00A12E59">
            <w:pPr>
              <w:jc w:val="center"/>
              <w:rPr>
                <w:sz w:val="20"/>
                <w:lang w:val="en-CA"/>
              </w:rPr>
            </w:pPr>
            <w:r>
              <w:rPr>
                <w:sz w:val="20"/>
                <w:lang w:val="en-CA"/>
              </w:rPr>
              <w:t>2.1</w:t>
            </w:r>
            <w:r w:rsidR="00096F19">
              <w:rPr>
                <w:sz w:val="20"/>
                <w:lang w:val="en-CA"/>
              </w:rPr>
              <w:t>42</w:t>
            </w:r>
          </w:p>
        </w:tc>
        <w:tc>
          <w:tcPr>
            <w:tcW w:w="3622" w:type="dxa"/>
            <w:tcBorders>
              <w:left w:val="single" w:sz="6" w:space="0" w:color="auto"/>
              <w:bottom w:val="single" w:sz="6" w:space="0" w:color="auto"/>
              <w:right w:val="single" w:sz="6" w:space="0" w:color="auto"/>
            </w:tcBorders>
            <w:vAlign w:val="center"/>
          </w:tcPr>
          <w:p w:rsidR="00096F19" w:rsidRDefault="00096F19" w:rsidP="00A12E59">
            <w:pPr>
              <w:rPr>
                <w:sz w:val="20"/>
              </w:rPr>
            </w:pPr>
            <w:r>
              <w:rPr>
                <w:sz w:val="20"/>
              </w:rPr>
              <w:t>ILS – Mezzanine Mechanical Room</w:t>
            </w:r>
          </w:p>
          <w:p w:rsidR="00096F19" w:rsidRPr="00430357" w:rsidRDefault="00096F19" w:rsidP="00A12E59">
            <w:pPr>
              <w:rPr>
                <w:sz w:val="20"/>
              </w:rPr>
            </w:pPr>
            <w:r>
              <w:rPr>
                <w:sz w:val="20"/>
              </w:rPr>
              <w:t>Clean-up</w:t>
            </w:r>
          </w:p>
        </w:tc>
        <w:tc>
          <w:tcPr>
            <w:tcW w:w="2939" w:type="dxa"/>
            <w:tcBorders>
              <w:left w:val="single" w:sz="6" w:space="0" w:color="auto"/>
              <w:bottom w:val="single" w:sz="6" w:space="0" w:color="auto"/>
              <w:right w:val="single" w:sz="6" w:space="0" w:color="auto"/>
            </w:tcBorders>
            <w:vAlign w:val="center"/>
          </w:tcPr>
          <w:p w:rsidR="00A12E59" w:rsidRPr="00F66C8D" w:rsidRDefault="00096F19" w:rsidP="00A12E59">
            <w:pPr>
              <w:rPr>
                <w:sz w:val="20"/>
              </w:rPr>
            </w:pPr>
            <w:r>
              <w:rPr>
                <w:sz w:val="20"/>
              </w:rPr>
              <w:t>ILS Room – Adjacent Work Enclosure</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DB0F4C">
              <w:rPr>
                <w:sz w:val="20"/>
              </w:rPr>
              <w:t>30</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096F1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096F19" w:rsidRPr="00167EFE" w:rsidRDefault="00096F19" w:rsidP="00096F19">
            <w:pPr>
              <w:jc w:val="center"/>
              <w:rPr>
                <w:sz w:val="20"/>
              </w:rPr>
            </w:pPr>
            <w:r>
              <w:rPr>
                <w:sz w:val="20"/>
              </w:rPr>
              <w:t>37</w:t>
            </w:r>
          </w:p>
        </w:tc>
        <w:tc>
          <w:tcPr>
            <w:tcW w:w="1128" w:type="dxa"/>
            <w:tcBorders>
              <w:left w:val="single" w:sz="6" w:space="0" w:color="auto"/>
              <w:bottom w:val="single" w:sz="6" w:space="0" w:color="auto"/>
              <w:right w:val="single" w:sz="6" w:space="0" w:color="auto"/>
            </w:tcBorders>
            <w:vAlign w:val="center"/>
          </w:tcPr>
          <w:p w:rsidR="00096F19" w:rsidRPr="00167EFE" w:rsidRDefault="00096F19" w:rsidP="00096F19">
            <w:pPr>
              <w:jc w:val="center"/>
              <w:rPr>
                <w:sz w:val="20"/>
              </w:rPr>
            </w:pPr>
            <w:r>
              <w:rPr>
                <w:sz w:val="20"/>
              </w:rPr>
              <w:t>28/07/15</w:t>
            </w:r>
          </w:p>
        </w:tc>
        <w:tc>
          <w:tcPr>
            <w:tcW w:w="846" w:type="dxa"/>
            <w:tcBorders>
              <w:left w:val="single" w:sz="6" w:space="0" w:color="auto"/>
              <w:bottom w:val="single" w:sz="6" w:space="0" w:color="auto"/>
              <w:right w:val="single" w:sz="6" w:space="0" w:color="auto"/>
            </w:tcBorders>
            <w:vAlign w:val="center"/>
          </w:tcPr>
          <w:p w:rsidR="00096F19" w:rsidRPr="001426A1" w:rsidRDefault="00096F19" w:rsidP="00096F19">
            <w:pPr>
              <w:jc w:val="center"/>
              <w:rPr>
                <w:sz w:val="20"/>
              </w:rPr>
            </w:pPr>
            <w:r>
              <w:rPr>
                <w:sz w:val="20"/>
              </w:rPr>
              <w:t>13:11</w:t>
            </w:r>
          </w:p>
        </w:tc>
        <w:tc>
          <w:tcPr>
            <w:tcW w:w="845" w:type="dxa"/>
            <w:tcBorders>
              <w:left w:val="single" w:sz="6" w:space="0" w:color="auto"/>
              <w:bottom w:val="single" w:sz="6" w:space="0" w:color="auto"/>
              <w:right w:val="single" w:sz="6" w:space="0" w:color="auto"/>
            </w:tcBorders>
            <w:vAlign w:val="center"/>
          </w:tcPr>
          <w:p w:rsidR="00096F19" w:rsidRPr="0005345A" w:rsidRDefault="00096F19" w:rsidP="00096F19">
            <w:pPr>
              <w:jc w:val="center"/>
              <w:rPr>
                <w:sz w:val="20"/>
              </w:rPr>
            </w:pPr>
            <w:r>
              <w:rPr>
                <w:sz w:val="20"/>
              </w:rPr>
              <w:t>15:44</w:t>
            </w:r>
          </w:p>
        </w:tc>
        <w:tc>
          <w:tcPr>
            <w:tcW w:w="846" w:type="dxa"/>
            <w:tcBorders>
              <w:left w:val="single" w:sz="6" w:space="0" w:color="auto"/>
              <w:bottom w:val="single" w:sz="6" w:space="0" w:color="auto"/>
              <w:right w:val="single" w:sz="6" w:space="0" w:color="auto"/>
            </w:tcBorders>
            <w:vAlign w:val="center"/>
          </w:tcPr>
          <w:p w:rsidR="00096F19" w:rsidRPr="003E436A" w:rsidRDefault="00096F19" w:rsidP="00096F19">
            <w:pPr>
              <w:jc w:val="center"/>
              <w:rPr>
                <w:sz w:val="20"/>
                <w:lang w:val="en-CA"/>
              </w:rPr>
            </w:pPr>
            <w:r>
              <w:rPr>
                <w:sz w:val="20"/>
                <w:lang w:val="en-CA"/>
              </w:rPr>
              <w:t>3.587</w:t>
            </w:r>
          </w:p>
        </w:tc>
        <w:tc>
          <w:tcPr>
            <w:tcW w:w="3622" w:type="dxa"/>
            <w:tcBorders>
              <w:left w:val="single" w:sz="6" w:space="0" w:color="auto"/>
              <w:bottom w:val="single" w:sz="6" w:space="0" w:color="auto"/>
              <w:right w:val="single" w:sz="6" w:space="0" w:color="auto"/>
            </w:tcBorders>
            <w:vAlign w:val="center"/>
          </w:tcPr>
          <w:p w:rsidR="00096F19" w:rsidRDefault="00096F19" w:rsidP="00096F19">
            <w:pPr>
              <w:rPr>
                <w:sz w:val="20"/>
              </w:rPr>
            </w:pPr>
            <w:r>
              <w:rPr>
                <w:sz w:val="20"/>
              </w:rPr>
              <w:t>ILS – Mezzanine Mechanical Room</w:t>
            </w:r>
          </w:p>
          <w:p w:rsidR="00096F19" w:rsidRPr="00430357" w:rsidRDefault="00096F19" w:rsidP="00096F19">
            <w:pPr>
              <w:rPr>
                <w:sz w:val="20"/>
              </w:rPr>
            </w:pPr>
            <w:r>
              <w:rPr>
                <w:sz w:val="20"/>
              </w:rPr>
              <w:t>Air Clearance</w:t>
            </w:r>
          </w:p>
        </w:tc>
        <w:tc>
          <w:tcPr>
            <w:tcW w:w="2939" w:type="dxa"/>
            <w:tcBorders>
              <w:left w:val="single" w:sz="6" w:space="0" w:color="auto"/>
              <w:bottom w:val="single" w:sz="6" w:space="0" w:color="auto"/>
              <w:right w:val="single" w:sz="6" w:space="0" w:color="auto"/>
            </w:tcBorders>
            <w:vAlign w:val="center"/>
          </w:tcPr>
          <w:p w:rsidR="00096F19" w:rsidRPr="00F66C8D" w:rsidRDefault="00096F19" w:rsidP="00096F19">
            <w:pPr>
              <w:rPr>
                <w:sz w:val="20"/>
              </w:rPr>
            </w:pPr>
            <w:r>
              <w:rPr>
                <w:sz w:val="20"/>
              </w:rPr>
              <w:t xml:space="preserve">ILS – Mezzanine </w:t>
            </w:r>
            <w:r>
              <w:rPr>
                <w:sz w:val="20"/>
              </w:rPr>
              <w:t>Mechanical Room – Inside Work Enclosure</w:t>
            </w:r>
          </w:p>
        </w:tc>
        <w:tc>
          <w:tcPr>
            <w:tcW w:w="1012" w:type="dxa"/>
            <w:tcBorders>
              <w:left w:val="single" w:sz="6" w:space="0" w:color="auto"/>
              <w:bottom w:val="single" w:sz="6" w:space="0" w:color="auto"/>
              <w:right w:val="single" w:sz="6" w:space="0" w:color="auto"/>
            </w:tcBorders>
            <w:vAlign w:val="center"/>
          </w:tcPr>
          <w:p w:rsidR="00096F19" w:rsidRDefault="00096F19" w:rsidP="00096F19">
            <w:pPr>
              <w:jc w:val="center"/>
              <w:rPr>
                <w:sz w:val="20"/>
              </w:rPr>
            </w:pPr>
            <w:r>
              <w:rPr>
                <w:sz w:val="20"/>
              </w:rPr>
              <w:t>0.00</w:t>
            </w:r>
            <w:r w:rsidR="00DB0F4C">
              <w:rPr>
                <w:sz w:val="20"/>
              </w:rPr>
              <w:t>13</w:t>
            </w:r>
          </w:p>
        </w:tc>
        <w:tc>
          <w:tcPr>
            <w:tcW w:w="2232" w:type="dxa"/>
            <w:tcBorders>
              <w:left w:val="single" w:sz="6" w:space="0" w:color="auto"/>
              <w:bottom w:val="single" w:sz="6" w:space="0" w:color="auto"/>
              <w:right w:val="single" w:sz="6" w:space="0" w:color="auto"/>
            </w:tcBorders>
            <w:vAlign w:val="center"/>
          </w:tcPr>
          <w:p w:rsidR="00096F19" w:rsidRDefault="00096F19" w:rsidP="00096F19">
            <w:pPr>
              <w:pStyle w:val="Footer"/>
              <w:tabs>
                <w:tab w:val="clear" w:pos="4320"/>
                <w:tab w:val="clear" w:pos="8640"/>
              </w:tabs>
              <w:rPr>
                <w:sz w:val="20"/>
              </w:rPr>
            </w:pPr>
            <w:r w:rsidRPr="00167EFE">
              <w:rPr>
                <w:sz w:val="20"/>
              </w:rPr>
              <w:t>Fib</w:t>
            </w:r>
            <w:r>
              <w:rPr>
                <w:sz w:val="20"/>
              </w:rPr>
              <w:t>re Level Acceptable.</w:t>
            </w:r>
          </w:p>
          <w:p w:rsidR="00096F19" w:rsidRPr="00167EFE" w:rsidRDefault="00096F19" w:rsidP="00096F19">
            <w:pPr>
              <w:pStyle w:val="Footer"/>
              <w:tabs>
                <w:tab w:val="clear" w:pos="4320"/>
                <w:tab w:val="clear" w:pos="8640"/>
              </w:tabs>
              <w:rPr>
                <w:sz w:val="20"/>
              </w:rPr>
            </w:pPr>
            <w:r>
              <w:rPr>
                <w:sz w:val="20"/>
              </w:rPr>
              <w:t>No Concerns Noted.</w:t>
            </w:r>
          </w:p>
        </w:tc>
      </w:tr>
      <w:tr w:rsidR="00096F1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096F19" w:rsidRPr="00167EFE" w:rsidRDefault="00096F19" w:rsidP="00096F19">
            <w:pPr>
              <w:jc w:val="center"/>
              <w:rPr>
                <w:sz w:val="20"/>
              </w:rPr>
            </w:pPr>
            <w:r>
              <w:rPr>
                <w:sz w:val="20"/>
              </w:rPr>
              <w:t>38</w:t>
            </w:r>
          </w:p>
        </w:tc>
        <w:tc>
          <w:tcPr>
            <w:tcW w:w="1128" w:type="dxa"/>
            <w:tcBorders>
              <w:left w:val="single" w:sz="6" w:space="0" w:color="auto"/>
              <w:bottom w:val="single" w:sz="6" w:space="0" w:color="auto"/>
              <w:right w:val="single" w:sz="6" w:space="0" w:color="auto"/>
            </w:tcBorders>
            <w:vAlign w:val="center"/>
          </w:tcPr>
          <w:p w:rsidR="00096F19" w:rsidRPr="00167EFE" w:rsidRDefault="00096F19" w:rsidP="00096F19">
            <w:pPr>
              <w:jc w:val="center"/>
              <w:rPr>
                <w:sz w:val="20"/>
              </w:rPr>
            </w:pPr>
            <w:r>
              <w:rPr>
                <w:sz w:val="20"/>
              </w:rPr>
              <w:t>28/07/15</w:t>
            </w:r>
          </w:p>
        </w:tc>
        <w:tc>
          <w:tcPr>
            <w:tcW w:w="846" w:type="dxa"/>
            <w:tcBorders>
              <w:left w:val="single" w:sz="6" w:space="0" w:color="auto"/>
              <w:bottom w:val="single" w:sz="6" w:space="0" w:color="auto"/>
              <w:right w:val="single" w:sz="6" w:space="0" w:color="auto"/>
            </w:tcBorders>
            <w:vAlign w:val="center"/>
          </w:tcPr>
          <w:p w:rsidR="00096F19" w:rsidRPr="00C568E4" w:rsidRDefault="00096F19" w:rsidP="00096F19">
            <w:pPr>
              <w:jc w:val="center"/>
              <w:rPr>
                <w:sz w:val="20"/>
              </w:rPr>
            </w:pPr>
            <w:r>
              <w:rPr>
                <w:sz w:val="20"/>
              </w:rPr>
              <w:t>13:12</w:t>
            </w:r>
          </w:p>
        </w:tc>
        <w:tc>
          <w:tcPr>
            <w:tcW w:w="845" w:type="dxa"/>
            <w:tcBorders>
              <w:left w:val="single" w:sz="6" w:space="0" w:color="auto"/>
              <w:bottom w:val="single" w:sz="6" w:space="0" w:color="auto"/>
              <w:right w:val="single" w:sz="6" w:space="0" w:color="auto"/>
            </w:tcBorders>
            <w:vAlign w:val="center"/>
          </w:tcPr>
          <w:p w:rsidR="00096F19" w:rsidRPr="00167EFE" w:rsidRDefault="00096F19" w:rsidP="00096F19">
            <w:pPr>
              <w:jc w:val="center"/>
              <w:rPr>
                <w:sz w:val="20"/>
              </w:rPr>
            </w:pPr>
            <w:r>
              <w:rPr>
                <w:sz w:val="20"/>
              </w:rPr>
              <w:t>15:45</w:t>
            </w:r>
          </w:p>
        </w:tc>
        <w:tc>
          <w:tcPr>
            <w:tcW w:w="846" w:type="dxa"/>
            <w:tcBorders>
              <w:left w:val="single" w:sz="6" w:space="0" w:color="auto"/>
              <w:bottom w:val="single" w:sz="6" w:space="0" w:color="auto"/>
              <w:right w:val="single" w:sz="6" w:space="0" w:color="auto"/>
            </w:tcBorders>
            <w:vAlign w:val="center"/>
          </w:tcPr>
          <w:p w:rsidR="00096F19" w:rsidRPr="003E436A" w:rsidRDefault="00096F19" w:rsidP="00096F19">
            <w:pPr>
              <w:jc w:val="center"/>
              <w:rPr>
                <w:sz w:val="20"/>
                <w:lang w:val="en-CA"/>
              </w:rPr>
            </w:pPr>
            <w:r>
              <w:rPr>
                <w:sz w:val="20"/>
                <w:lang w:val="en-CA"/>
              </w:rPr>
              <w:t>3.368</w:t>
            </w:r>
          </w:p>
        </w:tc>
        <w:tc>
          <w:tcPr>
            <w:tcW w:w="3622" w:type="dxa"/>
            <w:tcBorders>
              <w:left w:val="single" w:sz="6" w:space="0" w:color="auto"/>
              <w:bottom w:val="single" w:sz="6" w:space="0" w:color="auto"/>
              <w:right w:val="single" w:sz="6" w:space="0" w:color="auto"/>
            </w:tcBorders>
            <w:vAlign w:val="center"/>
          </w:tcPr>
          <w:p w:rsidR="00096F19" w:rsidRDefault="00096F19" w:rsidP="00096F19">
            <w:pPr>
              <w:rPr>
                <w:sz w:val="20"/>
              </w:rPr>
            </w:pPr>
            <w:r>
              <w:rPr>
                <w:sz w:val="20"/>
              </w:rPr>
              <w:t>ILS – Mezzanine Mechanical Room</w:t>
            </w:r>
          </w:p>
          <w:p w:rsidR="00096F19" w:rsidRPr="00430357" w:rsidRDefault="00096F19" w:rsidP="00096F19">
            <w:pPr>
              <w:rPr>
                <w:sz w:val="20"/>
              </w:rPr>
            </w:pPr>
            <w:r>
              <w:rPr>
                <w:sz w:val="20"/>
              </w:rPr>
              <w:t>Air Clearance</w:t>
            </w:r>
          </w:p>
        </w:tc>
        <w:tc>
          <w:tcPr>
            <w:tcW w:w="2939" w:type="dxa"/>
            <w:tcBorders>
              <w:left w:val="single" w:sz="6" w:space="0" w:color="auto"/>
              <w:bottom w:val="single" w:sz="6" w:space="0" w:color="auto"/>
              <w:right w:val="single" w:sz="6" w:space="0" w:color="auto"/>
            </w:tcBorders>
            <w:vAlign w:val="center"/>
          </w:tcPr>
          <w:p w:rsidR="00096F19" w:rsidRPr="00F66C8D" w:rsidRDefault="00096F19" w:rsidP="00096F19">
            <w:pPr>
              <w:rPr>
                <w:sz w:val="20"/>
              </w:rPr>
            </w:pPr>
            <w:r>
              <w:rPr>
                <w:sz w:val="20"/>
              </w:rPr>
              <w:t xml:space="preserve">ILS – Mezzanine </w:t>
            </w:r>
            <w:r>
              <w:rPr>
                <w:sz w:val="20"/>
              </w:rPr>
              <w:t>Mechanical Room – Inside Work Enclosure</w:t>
            </w:r>
          </w:p>
        </w:tc>
        <w:tc>
          <w:tcPr>
            <w:tcW w:w="1012" w:type="dxa"/>
            <w:tcBorders>
              <w:left w:val="single" w:sz="6" w:space="0" w:color="auto"/>
              <w:bottom w:val="single" w:sz="6" w:space="0" w:color="auto"/>
              <w:right w:val="single" w:sz="6" w:space="0" w:color="auto"/>
            </w:tcBorders>
            <w:vAlign w:val="center"/>
          </w:tcPr>
          <w:p w:rsidR="00096F19" w:rsidRDefault="00096F19" w:rsidP="00096F19">
            <w:pPr>
              <w:jc w:val="center"/>
              <w:rPr>
                <w:sz w:val="20"/>
              </w:rPr>
            </w:pPr>
            <w:r>
              <w:rPr>
                <w:sz w:val="20"/>
              </w:rPr>
              <w:t>0.00</w:t>
            </w:r>
            <w:r w:rsidR="00DB0F4C">
              <w:rPr>
                <w:sz w:val="20"/>
              </w:rPr>
              <w:t>19</w:t>
            </w:r>
            <w:bookmarkStart w:id="0" w:name="_GoBack"/>
            <w:bookmarkEnd w:id="0"/>
          </w:p>
        </w:tc>
        <w:tc>
          <w:tcPr>
            <w:tcW w:w="2232" w:type="dxa"/>
            <w:tcBorders>
              <w:left w:val="single" w:sz="6" w:space="0" w:color="auto"/>
              <w:bottom w:val="single" w:sz="6" w:space="0" w:color="auto"/>
              <w:right w:val="single" w:sz="6" w:space="0" w:color="auto"/>
            </w:tcBorders>
            <w:vAlign w:val="center"/>
          </w:tcPr>
          <w:p w:rsidR="00096F19" w:rsidRDefault="00096F19" w:rsidP="00096F19">
            <w:pPr>
              <w:pStyle w:val="Footer"/>
              <w:tabs>
                <w:tab w:val="clear" w:pos="4320"/>
                <w:tab w:val="clear" w:pos="8640"/>
              </w:tabs>
              <w:rPr>
                <w:sz w:val="20"/>
              </w:rPr>
            </w:pPr>
            <w:r w:rsidRPr="00167EFE">
              <w:rPr>
                <w:sz w:val="20"/>
              </w:rPr>
              <w:t>Fib</w:t>
            </w:r>
            <w:r>
              <w:rPr>
                <w:sz w:val="20"/>
              </w:rPr>
              <w:t>re Level Acceptable.</w:t>
            </w:r>
          </w:p>
          <w:p w:rsidR="00096F19" w:rsidRPr="00167EFE" w:rsidRDefault="00096F19" w:rsidP="00096F19">
            <w:pPr>
              <w:pStyle w:val="Footer"/>
              <w:tabs>
                <w:tab w:val="clear" w:pos="4320"/>
                <w:tab w:val="clear" w:pos="8640"/>
              </w:tabs>
              <w:rPr>
                <w:sz w:val="20"/>
              </w:rPr>
            </w:pPr>
            <w:r>
              <w:rPr>
                <w:sz w:val="20"/>
              </w:rPr>
              <w:t>No Concerns Noted.</w:t>
            </w:r>
          </w:p>
        </w:tc>
      </w:tr>
    </w:tbl>
    <w:p w:rsidR="00096F19" w:rsidRDefault="00096F19" w:rsidP="00BB1E49">
      <w:pPr>
        <w:rPr>
          <w:sz w:val="20"/>
        </w:rPr>
      </w:pPr>
    </w:p>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A7" w:rsidRDefault="00BE4BA7">
      <w:r>
        <w:separator/>
      </w:r>
    </w:p>
  </w:endnote>
  <w:endnote w:type="continuationSeparator" w:id="0">
    <w:p w:rsidR="00BE4BA7" w:rsidRDefault="00BE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732A01" w:rsidRPr="00732A01">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A7" w:rsidRDefault="00BE4BA7">
      <w:r>
        <w:separator/>
      </w:r>
    </w:p>
  </w:footnote>
  <w:footnote w:type="continuationSeparator" w:id="0">
    <w:p w:rsidR="00BE4BA7" w:rsidRDefault="00BE4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604541"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956AB5">
      <w:rPr>
        <w:rFonts w:ascii="Arial" w:hAnsi="Arial"/>
        <w:b/>
        <w:sz w:val="28"/>
      </w:rPr>
      <w:t>28</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604542"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96F19"/>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16D1"/>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2A01"/>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4BA7"/>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0F4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0002F9-6F37-4B6C-AB52-AD68589B2200}">
  <ds:schemaRefs>
    <ds:schemaRef ds:uri="http://schemas.openxmlformats.org/officeDocument/2006/bibliography"/>
  </ds:schemaRefs>
</ds:datastoreItem>
</file>

<file path=customXml/itemProps2.xml><?xml version="1.0" encoding="utf-8"?>
<ds:datastoreItem xmlns:ds="http://schemas.openxmlformats.org/officeDocument/2006/customXml" ds:itemID="{30301758-0406-43DA-8790-AF1D30DEEE99}"/>
</file>

<file path=customXml/itemProps3.xml><?xml version="1.0" encoding="utf-8"?>
<ds:datastoreItem xmlns:ds="http://schemas.openxmlformats.org/officeDocument/2006/customXml" ds:itemID="{BC53118C-142D-40BD-96A5-FA7F0DD253E2}"/>
</file>

<file path=customXml/itemProps4.xml><?xml version="1.0" encoding="utf-8"?>
<ds:datastoreItem xmlns:ds="http://schemas.openxmlformats.org/officeDocument/2006/customXml" ds:itemID="{4BEBAEB2-30B3-4B89-93A7-0B2670A6F967}"/>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998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7</cp:revision>
  <cp:lastPrinted>2014-09-06T14:31:00Z</cp:lastPrinted>
  <dcterms:created xsi:type="dcterms:W3CDTF">2015-07-28T21:40:00Z</dcterms:created>
  <dcterms:modified xsi:type="dcterms:W3CDTF">2015-07-28T22:02:00Z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